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4854" w14:textId="671FA1D6" w:rsidR="00866DB3" w:rsidRDefault="002C17FB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6/23</w:t>
      </w:r>
      <w:r w:rsidR="004F057A">
        <w:rPr>
          <w:rFonts w:eastAsia="Calibri"/>
          <w:b/>
        </w:rPr>
        <w:t>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2A424A03" w:rsidR="00165E5F" w:rsidRPr="002C17FB" w:rsidRDefault="002C17FB" w:rsidP="002C17FB">
      <w:pPr>
        <w:spacing w:after="200"/>
        <w:rPr>
          <w:rFonts w:eastAsia="Calibri"/>
        </w:rPr>
      </w:pPr>
      <w:r w:rsidRPr="002C17FB">
        <w:rPr>
          <w:rFonts w:eastAsia="Calibri"/>
          <w:b/>
          <w:bCs/>
        </w:rPr>
        <w:t>Guest Speaker:</w:t>
      </w:r>
      <w:r w:rsidRPr="002C17FB">
        <w:rPr>
          <w:rFonts w:eastAsia="Calibri"/>
        </w:rPr>
        <w:t xml:space="preserve"> Elisha Harig-Blaine, Maryland Department of Housing and Community Development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12914B75" w14:textId="47845AB5" w:rsidR="005A59C5" w:rsidRPr="002C17FB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83EEBF2" w14:textId="3B98B8C8" w:rsidR="005A59C5" w:rsidRPr="002C17FB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Income &amp; Employment </w:t>
      </w:r>
    </w:p>
    <w:p w14:paraId="06F16996" w14:textId="79489197" w:rsidR="005A59C5" w:rsidRPr="002C17FB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3A2E43EE" w14:textId="1295A622" w:rsidR="003F21D7" w:rsidRPr="002C17FB" w:rsidRDefault="005A59C5" w:rsidP="00995462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12131808" w14:textId="76BC8B6B" w:rsidR="00FC563B" w:rsidRPr="00165E5F" w:rsidRDefault="00FC563B" w:rsidP="00995462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442BE11E" w14:textId="2A0E214D" w:rsidR="00A462BF" w:rsidRPr="002C17FB" w:rsidRDefault="002C17FB" w:rsidP="002C17FB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</w:p>
    <w:sectPr w:rsidR="00A462BF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292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2</cp:revision>
  <cp:lastPrinted>2019-11-26T16:53:00Z</cp:lastPrinted>
  <dcterms:created xsi:type="dcterms:W3CDTF">2020-06-15T18:25:00Z</dcterms:created>
  <dcterms:modified xsi:type="dcterms:W3CDTF">2020-06-15T18:25:00Z</dcterms:modified>
</cp:coreProperties>
</file>