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EEB8F" w14:textId="77777777" w:rsidR="00A16CD6" w:rsidRPr="00257EFA" w:rsidRDefault="00A16CD6" w:rsidP="006A5921">
      <w:pPr>
        <w:jc w:val="center"/>
        <w:rPr>
          <w:rFonts w:asciiTheme="minorHAnsi" w:eastAsia="Georgia" w:hAnsiTheme="minorHAnsi" w:cstheme="minorHAnsi"/>
          <w:color w:val="000000" w:themeColor="text1"/>
        </w:rPr>
      </w:pPr>
    </w:p>
    <w:p w14:paraId="634AB704" w14:textId="5DE1D191" w:rsidR="006A5921" w:rsidRPr="00257EFA" w:rsidRDefault="006A5921" w:rsidP="00E20707">
      <w:pPr>
        <w:rPr>
          <w:rFonts w:asciiTheme="minorHAnsi" w:eastAsia="Georgia" w:hAnsiTheme="minorHAnsi" w:cstheme="minorHAnsi"/>
          <w:b/>
          <w:color w:val="000000" w:themeColor="text1"/>
        </w:rPr>
      </w:pPr>
    </w:p>
    <w:p w14:paraId="5804A20B" w14:textId="77777777" w:rsidR="006A5921" w:rsidRPr="00257EFA" w:rsidRDefault="006A5921" w:rsidP="006A5921">
      <w:pPr>
        <w:pStyle w:val="ListParagraph"/>
        <w:rPr>
          <w:rFonts w:asciiTheme="minorHAnsi" w:eastAsia="Georgia" w:hAnsiTheme="minorHAnsi" w:cstheme="minorHAnsi"/>
          <w:color w:val="000000" w:themeColor="text1"/>
        </w:rPr>
      </w:pPr>
    </w:p>
    <w:p w14:paraId="28E91164" w14:textId="77777777" w:rsidR="00A16CD6" w:rsidRPr="00257EFA" w:rsidRDefault="00A16CD6" w:rsidP="00A16CD6">
      <w:pPr>
        <w:rPr>
          <w:rFonts w:asciiTheme="minorHAnsi" w:eastAsia="Georgia" w:hAnsiTheme="minorHAnsi" w:cstheme="minorHAnsi"/>
          <w:b/>
          <w:color w:val="000000" w:themeColor="text1"/>
        </w:rPr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296"/>
      </w:tblGrid>
      <w:tr w:rsidR="00257EFA" w:rsidRPr="00257EFA" w14:paraId="7961376A" w14:textId="77777777" w:rsidTr="0061400E">
        <w:trPr>
          <w:tblHeader/>
        </w:trPr>
        <w:tc>
          <w:tcPr>
            <w:tcW w:w="10080" w:type="dxa"/>
          </w:tcPr>
          <w:p w14:paraId="3501A66C" w14:textId="77777777" w:rsidR="00A16CD6" w:rsidRPr="00257EFA" w:rsidRDefault="00A16CD6" w:rsidP="0061400E">
            <w:pPr>
              <w:pStyle w:val="Title"/>
              <w:rPr>
                <w:rFonts w:asciiTheme="minorHAnsi" w:hAnsiTheme="minorHAnsi" w:cstheme="minorHAnsi"/>
                <w:color w:val="000000" w:themeColor="text1"/>
              </w:rPr>
            </w:pPr>
            <w:r w:rsidRPr="00257EFA">
              <w:rPr>
                <w:rFonts w:asciiTheme="minorHAnsi" w:hAnsiTheme="minorHAnsi" w:cstheme="minorHAnsi"/>
                <w:color w:val="000000" w:themeColor="text1"/>
              </w:rPr>
              <w:t xml:space="preserve">Harford County Continuum of Care </w:t>
            </w:r>
          </w:p>
          <w:p w14:paraId="7E03F880" w14:textId="0AC14F08" w:rsidR="00A16CD6" w:rsidRPr="00257EFA" w:rsidRDefault="00A16CD6" w:rsidP="0061400E">
            <w:pPr>
              <w:pStyle w:val="Title"/>
              <w:rPr>
                <w:rFonts w:asciiTheme="minorHAnsi" w:hAnsiTheme="minorHAnsi" w:cstheme="minorHAnsi"/>
                <w:color w:val="000000" w:themeColor="text1"/>
              </w:rPr>
            </w:pPr>
            <w:r w:rsidRPr="00257EFA">
              <w:rPr>
                <w:rFonts w:asciiTheme="minorHAnsi" w:hAnsiTheme="minorHAnsi" w:cstheme="minorHAnsi"/>
                <w:color w:val="000000" w:themeColor="text1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36"/>
        <w:gridCol w:w="8488"/>
      </w:tblGrid>
      <w:tr w:rsidR="00257EFA" w:rsidRPr="00257EFA" w14:paraId="38259D83" w14:textId="77777777" w:rsidTr="00614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197D386" w14:textId="77777777" w:rsidR="00A16CD6" w:rsidRPr="00257EFA" w:rsidRDefault="00A16CD6" w:rsidP="0061400E">
            <w:pPr>
              <w:rPr>
                <w:rFonts w:cstheme="minorHAnsi"/>
                <w:color w:val="000000" w:themeColor="text1"/>
              </w:rPr>
            </w:pPr>
            <w:r w:rsidRPr="00257EFA">
              <w:rPr>
                <w:rFonts w:cstheme="minorHAnsi"/>
                <w:color w:val="000000" w:themeColor="text1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589A7273" w14:textId="1CF031BE" w:rsidR="00A16CD6" w:rsidRPr="00257EFA" w:rsidRDefault="00A16CD6" w:rsidP="0061400E">
            <w:pPr>
              <w:rPr>
                <w:rFonts w:cstheme="minorHAnsi"/>
                <w:color w:val="000000" w:themeColor="text1"/>
              </w:rPr>
            </w:pPr>
            <w:r w:rsidRPr="00257EFA">
              <w:rPr>
                <w:rFonts w:cstheme="minorHAnsi"/>
                <w:color w:val="000000" w:themeColor="text1"/>
              </w:rPr>
              <w:t>Habitat for Humanity Susquehanna, 205 S. Hays Street, Bel Air, MD 21014</w:t>
            </w:r>
          </w:p>
        </w:tc>
      </w:tr>
      <w:tr w:rsidR="00257EFA" w:rsidRPr="00257EFA" w14:paraId="75C72A96" w14:textId="77777777" w:rsidTr="0061400E">
        <w:tc>
          <w:tcPr>
            <w:tcW w:w="1710" w:type="dxa"/>
          </w:tcPr>
          <w:p w14:paraId="16188E79" w14:textId="77777777" w:rsidR="00A16CD6" w:rsidRPr="00257EFA" w:rsidRDefault="00A16CD6" w:rsidP="0061400E">
            <w:pPr>
              <w:rPr>
                <w:rFonts w:cstheme="minorHAnsi"/>
                <w:color w:val="000000" w:themeColor="text1"/>
              </w:rPr>
            </w:pPr>
            <w:r w:rsidRPr="00257EFA">
              <w:rPr>
                <w:rFonts w:cstheme="minorHAnsi"/>
                <w:color w:val="000000" w:themeColor="text1"/>
              </w:rPr>
              <w:t>Date:</w:t>
            </w:r>
          </w:p>
        </w:tc>
        <w:tc>
          <w:tcPr>
            <w:tcW w:w="8360" w:type="dxa"/>
          </w:tcPr>
          <w:p w14:paraId="471E704E" w14:textId="2FF35C75" w:rsidR="00A16CD6" w:rsidRPr="00257EFA" w:rsidRDefault="00A16CD6" w:rsidP="0061400E">
            <w:pPr>
              <w:rPr>
                <w:rFonts w:cstheme="minorHAnsi"/>
                <w:color w:val="000000" w:themeColor="text1"/>
              </w:rPr>
            </w:pPr>
            <w:r w:rsidRPr="00257EFA">
              <w:rPr>
                <w:rFonts w:cstheme="minorHAnsi"/>
                <w:color w:val="000000" w:themeColor="text1"/>
              </w:rPr>
              <w:t>Tuesday, September 24, 2019</w:t>
            </w:r>
          </w:p>
        </w:tc>
      </w:tr>
      <w:tr w:rsidR="00257EFA" w:rsidRPr="00257EFA" w14:paraId="29A01C1F" w14:textId="77777777" w:rsidTr="0061400E">
        <w:tc>
          <w:tcPr>
            <w:tcW w:w="1710" w:type="dxa"/>
          </w:tcPr>
          <w:p w14:paraId="74B9BCEB" w14:textId="77777777" w:rsidR="00A16CD6" w:rsidRPr="00257EFA" w:rsidRDefault="00A16CD6" w:rsidP="0061400E">
            <w:pPr>
              <w:rPr>
                <w:rFonts w:cstheme="minorHAnsi"/>
                <w:color w:val="000000" w:themeColor="text1"/>
              </w:rPr>
            </w:pPr>
            <w:r w:rsidRPr="00257EFA">
              <w:rPr>
                <w:rFonts w:cstheme="minorHAnsi"/>
                <w:color w:val="000000" w:themeColor="text1"/>
              </w:rPr>
              <w:t>Time:</w:t>
            </w:r>
          </w:p>
        </w:tc>
        <w:tc>
          <w:tcPr>
            <w:tcW w:w="8360" w:type="dxa"/>
          </w:tcPr>
          <w:p w14:paraId="14916A1A" w14:textId="36D2AD9E" w:rsidR="00A16CD6" w:rsidRPr="00257EFA" w:rsidRDefault="00A16CD6" w:rsidP="0061400E">
            <w:pPr>
              <w:rPr>
                <w:rFonts w:cstheme="minorHAnsi"/>
                <w:color w:val="000000" w:themeColor="text1"/>
              </w:rPr>
            </w:pPr>
            <w:r w:rsidRPr="00257EFA">
              <w:rPr>
                <w:rFonts w:cstheme="minorHAnsi"/>
                <w:color w:val="000000" w:themeColor="text1"/>
              </w:rPr>
              <w:t>1 pm to 3 pm</w:t>
            </w:r>
          </w:p>
        </w:tc>
      </w:tr>
    </w:tbl>
    <w:p w14:paraId="7E639F55" w14:textId="77777777" w:rsidR="00A16CD6" w:rsidRPr="00257EFA" w:rsidRDefault="00A16CD6" w:rsidP="00A16CD6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257EFA">
        <w:rPr>
          <w:rFonts w:asciiTheme="minorHAnsi" w:hAnsiTheme="minorHAnsi" w:cstheme="minorHAnsi"/>
          <w:color w:val="000000" w:themeColor="text1"/>
        </w:rPr>
        <w:t>Agenda details:</w:t>
      </w:r>
    </w:p>
    <w:p w14:paraId="4EE48A6C" w14:textId="14103B19" w:rsidR="00A16CD6" w:rsidRPr="00257EFA" w:rsidRDefault="00372623" w:rsidP="00A16CD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257EFA">
        <w:rPr>
          <w:rFonts w:asciiTheme="minorHAnsi" w:hAnsiTheme="minorHAnsi" w:cstheme="minorHAnsi"/>
          <w:color w:val="000000" w:themeColor="text1"/>
        </w:rPr>
        <w:t>Call to Order and Welcome (Brian Wainwright)</w:t>
      </w:r>
    </w:p>
    <w:p w14:paraId="309F2588" w14:textId="2D60F9F2" w:rsidR="00A16CD6" w:rsidRPr="00257EFA" w:rsidRDefault="00372623" w:rsidP="00A16CD6">
      <w:pPr>
        <w:pStyle w:val="Heading3"/>
        <w:rPr>
          <w:rFonts w:cstheme="minorHAnsi"/>
          <w:color w:val="000000" w:themeColor="text1"/>
        </w:rPr>
      </w:pPr>
      <w:r w:rsidRPr="00257EFA">
        <w:rPr>
          <w:rFonts w:cstheme="minorHAnsi"/>
          <w:color w:val="000000" w:themeColor="text1"/>
        </w:rPr>
        <w:t xml:space="preserve">The FY 2019 Competition will be submitted on September 27, 2019 </w:t>
      </w:r>
    </w:p>
    <w:p w14:paraId="646F9324" w14:textId="2512EAC1" w:rsidR="00A16CD6" w:rsidRPr="00257EFA" w:rsidRDefault="00372623" w:rsidP="00A16CD6">
      <w:pPr>
        <w:pStyle w:val="Heading3"/>
        <w:rPr>
          <w:rFonts w:cstheme="minorHAnsi"/>
          <w:color w:val="000000" w:themeColor="text1"/>
        </w:rPr>
      </w:pPr>
      <w:r w:rsidRPr="00257EFA">
        <w:rPr>
          <w:rFonts w:cstheme="minorHAnsi"/>
          <w:color w:val="000000" w:themeColor="text1"/>
        </w:rPr>
        <w:t>A PDF of the submission will be available on the HCAA website</w:t>
      </w:r>
    </w:p>
    <w:p w14:paraId="61C4BA9D" w14:textId="3BD94ACC" w:rsidR="00372623" w:rsidRPr="00257EFA" w:rsidRDefault="00372623" w:rsidP="00A16CD6">
      <w:pPr>
        <w:pStyle w:val="Heading3"/>
        <w:rPr>
          <w:rFonts w:cstheme="minorHAnsi"/>
          <w:color w:val="000000" w:themeColor="text1"/>
        </w:rPr>
      </w:pPr>
      <w:r w:rsidRPr="00257EFA">
        <w:rPr>
          <w:rFonts w:cstheme="minorHAnsi"/>
          <w:color w:val="000000" w:themeColor="text1"/>
        </w:rPr>
        <w:t>If you would like further information, contact Natalie Shaw at nshaw@harfordcaa.org</w:t>
      </w:r>
    </w:p>
    <w:p w14:paraId="276CC9E2" w14:textId="7E73528F" w:rsidR="00A16CD6" w:rsidRPr="00257EFA" w:rsidRDefault="00372623" w:rsidP="00A16CD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257EFA">
        <w:rPr>
          <w:rFonts w:asciiTheme="minorHAnsi" w:hAnsiTheme="minorHAnsi" w:cstheme="minorHAnsi"/>
          <w:color w:val="000000" w:themeColor="text1"/>
        </w:rPr>
        <w:t>Guest Speakers</w:t>
      </w:r>
    </w:p>
    <w:p w14:paraId="1389BBF8" w14:textId="5DAA31EE" w:rsidR="00A16CD6" w:rsidRPr="00257EFA" w:rsidRDefault="00372623" w:rsidP="00A16CD6">
      <w:pPr>
        <w:pStyle w:val="Heading3"/>
        <w:rPr>
          <w:rFonts w:cstheme="minorHAnsi"/>
          <w:color w:val="000000" w:themeColor="text1"/>
        </w:rPr>
      </w:pPr>
      <w:r w:rsidRPr="00257EFA">
        <w:rPr>
          <w:rFonts w:cstheme="minorHAnsi"/>
          <w:color w:val="000000" w:themeColor="text1"/>
        </w:rPr>
        <w:t xml:space="preserve">Youth Reach Presentation:  Elizabeth </w:t>
      </w:r>
      <w:proofErr w:type="spellStart"/>
      <w:r w:rsidRPr="00257EFA">
        <w:rPr>
          <w:rFonts w:cstheme="minorHAnsi"/>
          <w:color w:val="000000" w:themeColor="text1"/>
        </w:rPr>
        <w:t>Hoey</w:t>
      </w:r>
      <w:proofErr w:type="spellEnd"/>
      <w:r w:rsidRPr="00257EFA">
        <w:rPr>
          <w:rFonts w:cstheme="minorHAnsi"/>
          <w:color w:val="000000" w:themeColor="text1"/>
        </w:rPr>
        <w:t>, The University of Maryland School of Social Work</w:t>
      </w:r>
    </w:p>
    <w:p w14:paraId="2CC5FF98" w14:textId="47F2E8E1" w:rsidR="00372623" w:rsidRPr="00257EFA" w:rsidRDefault="00372623" w:rsidP="00A16CD6">
      <w:pPr>
        <w:pStyle w:val="Heading3"/>
        <w:rPr>
          <w:rFonts w:cstheme="minorHAnsi"/>
          <w:color w:val="000000" w:themeColor="text1"/>
        </w:rPr>
      </w:pPr>
      <w:r w:rsidRPr="00257EFA">
        <w:rPr>
          <w:rFonts w:cstheme="minorHAnsi"/>
          <w:color w:val="000000" w:themeColor="text1"/>
        </w:rPr>
        <w:t>CAPABLE (Communities Aging in Place – Advancing Better Livin</w:t>
      </w:r>
      <w:r w:rsidR="00D542CD">
        <w:rPr>
          <w:rFonts w:cstheme="minorHAnsi"/>
          <w:color w:val="000000" w:themeColor="text1"/>
        </w:rPr>
        <w:t>g for Elders):  Yvette Valentin</w:t>
      </w:r>
      <w:bookmarkStart w:id="0" w:name="_GoBack"/>
      <w:bookmarkEnd w:id="0"/>
      <w:r w:rsidRPr="00257EFA">
        <w:rPr>
          <w:rFonts w:cstheme="minorHAnsi"/>
          <w:color w:val="000000" w:themeColor="text1"/>
        </w:rPr>
        <w:t xml:space="preserve">, Habitat Susquehanna </w:t>
      </w:r>
    </w:p>
    <w:p w14:paraId="70B37284" w14:textId="400F23E4" w:rsidR="00A16CD6" w:rsidRPr="00257EFA" w:rsidRDefault="00372623" w:rsidP="00A16CD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257EFA">
        <w:rPr>
          <w:rFonts w:asciiTheme="minorHAnsi" w:hAnsiTheme="minorHAnsi" w:cstheme="minorHAnsi"/>
          <w:color w:val="000000" w:themeColor="text1"/>
        </w:rPr>
        <w:lastRenderedPageBreak/>
        <w:t xml:space="preserve"> CoC Workgroup Reports (Brian Wainwright)</w:t>
      </w:r>
    </w:p>
    <w:p w14:paraId="438CB334" w14:textId="77777777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Case Management/Support Services</w:t>
      </w:r>
    </w:p>
    <w:p w14:paraId="07C3AEEB" w14:textId="77777777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Coordinated Access</w:t>
      </w:r>
    </w:p>
    <w:p w14:paraId="791A2112" w14:textId="77777777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HMIS Data Quality</w:t>
      </w:r>
    </w:p>
    <w:p w14:paraId="7A73961D" w14:textId="77777777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Homeless Prevention and Diversion</w:t>
      </w:r>
    </w:p>
    <w:p w14:paraId="3F52CA00" w14:textId="77777777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Homelessness Advocacy and Awareness</w:t>
      </w:r>
    </w:p>
    <w:p w14:paraId="661C3864" w14:textId="77777777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Income and Employment</w:t>
      </w:r>
    </w:p>
    <w:p w14:paraId="63AC3EB9" w14:textId="6223F615" w:rsidR="00372623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>Rapid Re-Housing</w:t>
      </w:r>
    </w:p>
    <w:p w14:paraId="2F3D21AC" w14:textId="7E9F0D05" w:rsidR="00A16CD6" w:rsidRPr="00257EFA" w:rsidRDefault="00372623" w:rsidP="00372623">
      <w:pPr>
        <w:pStyle w:val="Heading3"/>
        <w:rPr>
          <w:rFonts w:eastAsia="Georgia" w:cstheme="minorHAnsi"/>
          <w:color w:val="000000" w:themeColor="text1"/>
        </w:rPr>
      </w:pPr>
      <w:r w:rsidRPr="00257EFA">
        <w:rPr>
          <w:rFonts w:eastAsia="Georgia" w:cstheme="minorHAnsi"/>
          <w:color w:val="000000" w:themeColor="text1"/>
        </w:rPr>
        <w:t xml:space="preserve">Veterans </w:t>
      </w:r>
    </w:p>
    <w:p w14:paraId="2F81B6C6" w14:textId="1B3CE148" w:rsidR="00372623" w:rsidRPr="00257EFA" w:rsidRDefault="00372623" w:rsidP="00372623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257EFA">
        <w:rPr>
          <w:rFonts w:asciiTheme="minorHAnsi" w:hAnsiTheme="minorHAnsi" w:cstheme="minorHAnsi"/>
          <w:color w:val="000000" w:themeColor="text1"/>
        </w:rPr>
        <w:t>Announcements/Questions</w:t>
      </w:r>
    </w:p>
    <w:p w14:paraId="6137F3A9" w14:textId="2D2378B2" w:rsidR="00A16CD6" w:rsidRPr="00257EFA" w:rsidRDefault="00372623" w:rsidP="00A16CD6">
      <w:pPr>
        <w:pStyle w:val="Heading3"/>
        <w:rPr>
          <w:rFonts w:cstheme="minorHAnsi"/>
          <w:color w:val="000000" w:themeColor="text1"/>
        </w:rPr>
      </w:pPr>
      <w:r w:rsidRPr="00257EFA">
        <w:rPr>
          <w:rFonts w:cstheme="minorHAnsi"/>
          <w:color w:val="000000" w:themeColor="text1"/>
        </w:rPr>
        <w:t>Patricia Hammond, Harford County Office of Community and Economic Development:  Upcoming Grant-in-Aid Workshops</w:t>
      </w:r>
    </w:p>
    <w:p w14:paraId="3A8B9461" w14:textId="7AD8B851" w:rsidR="00A16CD6" w:rsidRPr="00257EFA" w:rsidRDefault="00257EFA" w:rsidP="00A16CD6">
      <w:pPr>
        <w:pStyle w:val="Heading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Next meeting is scheduled for Tuesday, November 26, 2019 (location and time TBD)</w:t>
      </w:r>
    </w:p>
    <w:p w14:paraId="731DF5B5" w14:textId="77777777" w:rsidR="00A16CD6" w:rsidRPr="00257EFA" w:rsidRDefault="00A16CD6" w:rsidP="00A16CD6">
      <w:pPr>
        <w:rPr>
          <w:rFonts w:asciiTheme="minorHAnsi" w:eastAsia="Georgia" w:hAnsiTheme="minorHAnsi" w:cstheme="minorHAnsi"/>
          <w:b/>
          <w:color w:val="000000" w:themeColor="text1"/>
        </w:rPr>
      </w:pPr>
    </w:p>
    <w:p w14:paraId="37667887" w14:textId="77777777" w:rsidR="00A16CD6" w:rsidRPr="00257EFA" w:rsidRDefault="00A16CD6" w:rsidP="00A16CD6">
      <w:pPr>
        <w:rPr>
          <w:rFonts w:asciiTheme="minorHAnsi" w:eastAsia="Georgia" w:hAnsiTheme="minorHAnsi" w:cstheme="minorHAnsi"/>
          <w:b/>
          <w:color w:val="000000" w:themeColor="text1"/>
        </w:rPr>
      </w:pPr>
    </w:p>
    <w:p w14:paraId="34ED6D00" w14:textId="77777777" w:rsidR="006A5921" w:rsidRPr="00257EFA" w:rsidRDefault="006A5921" w:rsidP="006A5921">
      <w:pPr>
        <w:rPr>
          <w:rFonts w:asciiTheme="minorHAnsi" w:eastAsia="Georgia" w:hAnsiTheme="minorHAnsi" w:cstheme="minorHAnsi"/>
          <w:color w:val="000000" w:themeColor="text1"/>
        </w:rPr>
      </w:pPr>
    </w:p>
    <w:p w14:paraId="0BF195DD" w14:textId="5C39F043" w:rsidR="006A5921" w:rsidRPr="00257EFA" w:rsidRDefault="006A5921" w:rsidP="006A5921">
      <w:pPr>
        <w:ind w:left="1080"/>
        <w:rPr>
          <w:rFonts w:asciiTheme="minorHAnsi" w:eastAsia="Georgia" w:hAnsiTheme="minorHAnsi" w:cstheme="minorHAnsi"/>
          <w:color w:val="000000" w:themeColor="text1"/>
        </w:rPr>
      </w:pPr>
    </w:p>
    <w:sectPr w:rsidR="006A5921" w:rsidRPr="00257EFA" w:rsidSect="00B64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80DC4" w14:textId="77777777" w:rsidR="00ED79D2" w:rsidRDefault="00ED79D2" w:rsidP="0038564D">
      <w:r>
        <w:separator/>
      </w:r>
    </w:p>
  </w:endnote>
  <w:endnote w:type="continuationSeparator" w:id="0">
    <w:p w14:paraId="718F47BE" w14:textId="77777777" w:rsidR="00ED79D2" w:rsidRDefault="00ED79D2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6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EAE87" w14:textId="1B6D5DD2" w:rsidR="00257EFA" w:rsidRDefault="00257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8BAAD" w14:textId="77777777" w:rsidR="00257EFA" w:rsidRDefault="00257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697D" w14:textId="7E4775D7" w:rsidR="0019577D" w:rsidRPr="0019577D" w:rsidRDefault="00372623" w:rsidP="0019577D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</w:rPr>
      <w:t>Harford County Continuum of Care</w:t>
    </w:r>
  </w:p>
  <w:p w14:paraId="2BA2B369" w14:textId="6F5DDCC6" w:rsidR="0019577D" w:rsidRPr="0019577D" w:rsidRDefault="00372623" w:rsidP="0019577D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>September 24,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AD49" w14:textId="77777777" w:rsidR="00257EFA" w:rsidRDefault="00257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6B741" w14:textId="77777777" w:rsidR="00ED79D2" w:rsidRDefault="00ED79D2" w:rsidP="0038564D">
      <w:r>
        <w:separator/>
      </w:r>
    </w:p>
  </w:footnote>
  <w:footnote w:type="continuationSeparator" w:id="0">
    <w:p w14:paraId="7F77D8B5" w14:textId="77777777" w:rsidR="00ED79D2" w:rsidRDefault="00ED79D2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1AD4" w14:textId="77777777" w:rsidR="00257EFA" w:rsidRDefault="00257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76C6" w14:textId="4E5CF6FD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proofErr w:type="gramStart"/>
    <w:r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>.</w:t>
    </w:r>
    <w:proofErr w:type="gramEnd"/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 xml:space="preserve">410-612-9909 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 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F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ax: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443-372-5695</w:t>
    </w:r>
  </w:p>
  <w:p w14:paraId="02557695" w14:textId="77777777" w:rsidR="0038564D" w:rsidRPr="0038564D" w:rsidRDefault="0038564D" w:rsidP="0038564D">
    <w:pPr>
      <w:jc w:val="right"/>
      <w:rPr>
        <w:rFonts w:asciiTheme="minorHAnsi" w:hAnsiTheme="minorHAnsi"/>
        <w:color w:val="262626" w:themeColor="text1" w:themeTint="D9"/>
        <w:sz w:val="22"/>
        <w:szCs w:val="22"/>
      </w:rPr>
    </w:pPr>
    <w:r w:rsidRPr="0038564D">
      <w:rPr>
        <w:rFonts w:asciiTheme="minorHAnsi" w:hAnsiTheme="minorHAnsi"/>
        <w:color w:val="262626" w:themeColor="text1" w:themeTint="D9"/>
        <w:sz w:val="22"/>
        <w:szCs w:val="22"/>
      </w:rPr>
      <w:t>1010 Gateway Road, Edgewood, MD 21040</w:t>
    </w:r>
  </w:p>
  <w:p w14:paraId="23B2D93E" w14:textId="5F7C281E" w:rsidR="0038564D" w:rsidRPr="0038564D" w:rsidRDefault="0038564D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proofErr w:type="gramStart"/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 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F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ax</w:t>
    </w:r>
    <w:proofErr w:type="gramEnd"/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1A0A" w14:textId="77777777" w:rsidR="00257EFA" w:rsidRDefault="00257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45E9"/>
    <w:multiLevelType w:val="hybridMultilevel"/>
    <w:tmpl w:val="6284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082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655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57EFA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545E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623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5D7"/>
    <w:rsid w:val="003F3FE1"/>
    <w:rsid w:val="003F4100"/>
    <w:rsid w:val="003F4D24"/>
    <w:rsid w:val="003F4E6B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239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2A1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4C5"/>
    <w:rsid w:val="00637545"/>
    <w:rsid w:val="00637701"/>
    <w:rsid w:val="0063771B"/>
    <w:rsid w:val="00640C50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5921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A58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0B7D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162E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6985"/>
    <w:rsid w:val="00A16B3E"/>
    <w:rsid w:val="00A16CD6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804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1C8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7631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2CD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1F31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0707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D79D2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4EF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25C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C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" w:unhideWhenUsed="0" w:qFormat="1"/>
    <w:lsdException w:name="Body Text" w:uiPriority="4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E1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A16CD6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A16CD6"/>
    <w:pPr>
      <w:keepNext/>
      <w:keepLines/>
      <w:numPr>
        <w:numId w:val="6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1F497D" w:themeColor="text2"/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A16CD6"/>
    <w:pPr>
      <w:numPr>
        <w:ilvl w:val="1"/>
        <w:numId w:val="6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16CD6"/>
    <w:pPr>
      <w:keepNext/>
      <w:keepLines/>
      <w:numPr>
        <w:ilvl w:val="2"/>
        <w:numId w:val="6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16CD6"/>
    <w:pPr>
      <w:keepNext/>
      <w:keepLines/>
      <w:numPr>
        <w:ilvl w:val="3"/>
        <w:numId w:val="6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16CD6"/>
    <w:pPr>
      <w:keepNext/>
      <w:keepLines/>
      <w:numPr>
        <w:ilvl w:val="4"/>
        <w:numId w:val="6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16CD6"/>
    <w:pPr>
      <w:keepNext/>
      <w:keepLines/>
      <w:numPr>
        <w:ilvl w:val="5"/>
        <w:numId w:val="6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16CD6"/>
    <w:pPr>
      <w:keepNext/>
      <w:keepLines/>
      <w:numPr>
        <w:ilvl w:val="6"/>
        <w:numId w:val="6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16CD6"/>
    <w:pPr>
      <w:keepNext/>
      <w:keepLines/>
      <w:numPr>
        <w:ilvl w:val="7"/>
        <w:numId w:val="6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A16CD6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A16CD6"/>
    <w:rPr>
      <w:rFonts w:asciiTheme="majorHAnsi" w:eastAsiaTheme="majorEastAsia" w:hAnsiTheme="majorHAnsi" w:cstheme="majorBidi"/>
      <w:color w:val="1F497D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A16CD6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A16CD6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A16CD6"/>
    <w:rPr>
      <w:rFonts w:asciiTheme="majorHAnsi" w:eastAsiaTheme="majorEastAsia" w:hAnsiTheme="majorHAnsi" w:cstheme="majorBidi"/>
      <w:color w:val="4F81BD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A16CD6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A16CD6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A16CD6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" w:unhideWhenUsed="0" w:qFormat="1"/>
    <w:lsdException w:name="Body Text" w:uiPriority="4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E1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A16CD6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A16CD6"/>
    <w:pPr>
      <w:keepNext/>
      <w:keepLines/>
      <w:numPr>
        <w:numId w:val="6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1F497D" w:themeColor="text2"/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A16CD6"/>
    <w:pPr>
      <w:numPr>
        <w:ilvl w:val="1"/>
        <w:numId w:val="6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16CD6"/>
    <w:pPr>
      <w:keepNext/>
      <w:keepLines/>
      <w:numPr>
        <w:ilvl w:val="2"/>
        <w:numId w:val="6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16CD6"/>
    <w:pPr>
      <w:keepNext/>
      <w:keepLines/>
      <w:numPr>
        <w:ilvl w:val="3"/>
        <w:numId w:val="6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16CD6"/>
    <w:pPr>
      <w:keepNext/>
      <w:keepLines/>
      <w:numPr>
        <w:ilvl w:val="4"/>
        <w:numId w:val="6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16CD6"/>
    <w:pPr>
      <w:keepNext/>
      <w:keepLines/>
      <w:numPr>
        <w:ilvl w:val="5"/>
        <w:numId w:val="6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16CD6"/>
    <w:pPr>
      <w:keepNext/>
      <w:keepLines/>
      <w:numPr>
        <w:ilvl w:val="6"/>
        <w:numId w:val="6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16CD6"/>
    <w:pPr>
      <w:keepNext/>
      <w:keepLines/>
      <w:numPr>
        <w:ilvl w:val="7"/>
        <w:numId w:val="6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A16CD6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A16CD6"/>
    <w:rPr>
      <w:rFonts w:asciiTheme="majorHAnsi" w:eastAsiaTheme="majorEastAsia" w:hAnsiTheme="majorHAnsi" w:cstheme="majorBidi"/>
      <w:color w:val="1F497D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A16CD6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A16CD6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A16CD6"/>
    <w:rPr>
      <w:rFonts w:asciiTheme="majorHAnsi" w:eastAsiaTheme="majorEastAsia" w:hAnsiTheme="majorHAnsi" w:cstheme="majorBidi"/>
      <w:color w:val="4F81BD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A16CD6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A16CD6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A16CD6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A16CD6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1135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2</cp:revision>
  <cp:lastPrinted>2018-10-10T18:00:00Z</cp:lastPrinted>
  <dcterms:created xsi:type="dcterms:W3CDTF">2019-09-23T12:13:00Z</dcterms:created>
  <dcterms:modified xsi:type="dcterms:W3CDTF">2019-09-23T12:13:00Z</dcterms:modified>
</cp:coreProperties>
</file>