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4854" w14:textId="1D7B686B" w:rsidR="00866DB3" w:rsidRDefault="009B19A8" w:rsidP="0038564D">
      <w:pPr>
        <w:spacing w:after="200"/>
        <w:jc w:val="center"/>
        <w:rPr>
          <w:rFonts w:eastAsia="Calibri"/>
          <w:b/>
        </w:rPr>
      </w:pPr>
      <w:bookmarkStart w:id="0" w:name="_GoBack"/>
      <w:bookmarkEnd w:id="0"/>
      <w:r w:rsidRPr="009B19A8">
        <w:rPr>
          <w:rFonts w:eastAsia="Calibri"/>
          <w:b/>
        </w:rPr>
        <w:t xml:space="preserve">11/26/19 </w:t>
      </w:r>
      <w:r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>
        <w:rPr>
          <w:rFonts w:eastAsia="Calibri"/>
          <w:b/>
        </w:rPr>
        <w:t xml:space="preserve">Agenda </w:t>
      </w:r>
      <w:r w:rsidR="00A462BF">
        <w:rPr>
          <w:rFonts w:eastAsia="Calibri"/>
          <w:b/>
        </w:rPr>
        <w:br/>
      </w:r>
    </w:p>
    <w:p w14:paraId="6E6C2133" w14:textId="03EA2B7D" w:rsidR="009B19A8" w:rsidRDefault="009B19A8" w:rsidP="00A462BF">
      <w:pPr>
        <w:spacing w:after="200"/>
        <w:rPr>
          <w:rFonts w:eastAsia="Calibri"/>
          <w:b/>
        </w:rPr>
      </w:pPr>
      <w:r>
        <w:rPr>
          <w:rFonts w:eastAsia="Calibri"/>
          <w:b/>
        </w:rPr>
        <w:t>Greetings and Introductions</w:t>
      </w:r>
    </w:p>
    <w:p w14:paraId="4992FE9A" w14:textId="55891A8A" w:rsidR="005E6087" w:rsidRDefault="005E6087" w:rsidP="00A462BF">
      <w:pPr>
        <w:spacing w:after="200"/>
        <w:rPr>
          <w:rFonts w:eastAsia="Calibri"/>
          <w:b/>
        </w:rPr>
      </w:pPr>
      <w:r>
        <w:rPr>
          <w:rFonts w:eastAsia="Calibri"/>
          <w:b/>
        </w:rPr>
        <w:t>Agenda Items:</w:t>
      </w:r>
    </w:p>
    <w:p w14:paraId="5A10E817" w14:textId="52D626A4" w:rsidR="00C96A46" w:rsidRPr="00A15C21" w:rsidRDefault="00BF45D2" w:rsidP="00A15C21">
      <w:pPr>
        <w:pStyle w:val="ListParagraph"/>
        <w:numPr>
          <w:ilvl w:val="0"/>
          <w:numId w:val="10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>Point</w:t>
      </w:r>
      <w:r w:rsidR="005E6087">
        <w:rPr>
          <w:rFonts w:eastAsia="Calibri"/>
          <w:b/>
        </w:rPr>
        <w:t>-i</w:t>
      </w:r>
      <w:r w:rsidRPr="00A15C21">
        <w:rPr>
          <w:rFonts w:eastAsia="Calibri"/>
          <w:b/>
        </w:rPr>
        <w:t>n</w:t>
      </w:r>
      <w:r w:rsidR="005E6087">
        <w:rPr>
          <w:rFonts w:eastAsia="Calibri"/>
          <w:b/>
        </w:rPr>
        <w:t>-</w:t>
      </w:r>
      <w:r w:rsidRPr="00A15C21">
        <w:rPr>
          <w:rFonts w:eastAsia="Calibri"/>
          <w:b/>
        </w:rPr>
        <w:t>Time (</w:t>
      </w:r>
      <w:r w:rsidR="00C96A46" w:rsidRPr="00A15C21">
        <w:rPr>
          <w:rFonts w:eastAsia="Calibri"/>
          <w:b/>
        </w:rPr>
        <w:t>PIT</w:t>
      </w:r>
      <w:r w:rsidRPr="00A15C21">
        <w:rPr>
          <w:rFonts w:eastAsia="Calibri"/>
          <w:b/>
        </w:rPr>
        <w:t>)</w:t>
      </w:r>
      <w:r w:rsidR="00C96A46" w:rsidRPr="00A15C21">
        <w:rPr>
          <w:rFonts w:eastAsia="Calibri"/>
          <w:b/>
        </w:rPr>
        <w:t xml:space="preserve"> Count Updates</w:t>
      </w:r>
    </w:p>
    <w:p w14:paraId="2C0551CA" w14:textId="5CA36CC7" w:rsidR="005E6087" w:rsidRPr="00A15C21" w:rsidRDefault="00A462BF" w:rsidP="005E6087">
      <w:pPr>
        <w:pStyle w:val="ListParagraph"/>
        <w:numPr>
          <w:ilvl w:val="0"/>
          <w:numId w:val="10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>Freezing Weather Plan for Harford County</w:t>
      </w:r>
    </w:p>
    <w:p w14:paraId="4450E757" w14:textId="77777777" w:rsidR="005E6087" w:rsidRPr="005E6087" w:rsidRDefault="0059083C" w:rsidP="005E6087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5E6087">
        <w:rPr>
          <w:rFonts w:eastAsia="Calibri"/>
          <w:b/>
        </w:rPr>
        <w:t>Emergency Rotating Shelter (ERS)</w:t>
      </w:r>
    </w:p>
    <w:p w14:paraId="4501BDD1" w14:textId="7ECE1D8F" w:rsidR="006418BD" w:rsidRPr="005E6087" w:rsidRDefault="005A59C5" w:rsidP="005E6087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5E6087">
        <w:rPr>
          <w:rFonts w:eastAsia="Calibri"/>
          <w:b/>
        </w:rPr>
        <w:t>CoC Workgroups</w:t>
      </w:r>
    </w:p>
    <w:p w14:paraId="12914B75" w14:textId="4CCFA762" w:rsidR="005A59C5" w:rsidRPr="00A15C21" w:rsidRDefault="005A59C5" w:rsidP="005E6087">
      <w:pPr>
        <w:pStyle w:val="ListParagraph"/>
        <w:numPr>
          <w:ilvl w:val="1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Rapid Rehousing </w:t>
      </w:r>
    </w:p>
    <w:p w14:paraId="083EEBF2" w14:textId="7F453344" w:rsidR="005A59C5" w:rsidRPr="00A15C21" w:rsidRDefault="005A59C5" w:rsidP="005E6087">
      <w:pPr>
        <w:pStyle w:val="ListParagraph"/>
        <w:numPr>
          <w:ilvl w:val="1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Income &amp; Employment </w:t>
      </w:r>
    </w:p>
    <w:p w14:paraId="06F16996" w14:textId="478DA14E" w:rsidR="005A59C5" w:rsidRPr="00A15C21" w:rsidRDefault="005A59C5" w:rsidP="005E6087">
      <w:pPr>
        <w:pStyle w:val="ListParagraph"/>
        <w:numPr>
          <w:ilvl w:val="1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>Veterans Homelessness</w:t>
      </w:r>
    </w:p>
    <w:p w14:paraId="6C7F2E58" w14:textId="384FDC98" w:rsidR="005E6087" w:rsidRDefault="005A59C5" w:rsidP="005E6087">
      <w:pPr>
        <w:pStyle w:val="ListParagraph"/>
        <w:numPr>
          <w:ilvl w:val="1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Case Management/Supportive Services </w:t>
      </w:r>
    </w:p>
    <w:p w14:paraId="7CB2AC2B" w14:textId="6ACE7694" w:rsidR="00BF45D2" w:rsidRPr="005E6087" w:rsidRDefault="00A15C21" w:rsidP="005E6087">
      <w:pPr>
        <w:pStyle w:val="ListParagraph"/>
        <w:numPr>
          <w:ilvl w:val="1"/>
          <w:numId w:val="8"/>
        </w:numPr>
        <w:spacing w:after="200"/>
        <w:rPr>
          <w:rFonts w:eastAsia="Calibri"/>
        </w:rPr>
      </w:pPr>
      <w:r w:rsidRPr="005E6087">
        <w:rPr>
          <w:rFonts w:eastAsia="Calibri"/>
          <w:b/>
        </w:rPr>
        <w:t xml:space="preserve">HMIS </w:t>
      </w:r>
    </w:p>
    <w:p w14:paraId="442BE11E" w14:textId="5BD41638" w:rsidR="00A462BF" w:rsidRPr="00A462BF" w:rsidRDefault="00A462BF" w:rsidP="00A462BF">
      <w:pPr>
        <w:spacing w:after="200"/>
        <w:rPr>
          <w:rFonts w:eastAsia="Calibri"/>
          <w:b/>
        </w:rPr>
      </w:pPr>
      <w:r>
        <w:rPr>
          <w:rFonts w:eastAsia="Calibri"/>
          <w:b/>
        </w:rPr>
        <w:br/>
      </w:r>
    </w:p>
    <w:sectPr w:rsidR="00A462BF" w:rsidRPr="00A462BF" w:rsidSect="0038564D">
      <w:headerReference w:type="default" r:id="rId7"/>
      <w:footerReference w:type="default" r:id="rId8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9804" w14:textId="77777777" w:rsidR="00C11FB9" w:rsidRDefault="00C11FB9" w:rsidP="0038564D">
      <w:r>
        <w:separator/>
      </w:r>
    </w:p>
  </w:endnote>
  <w:endnote w:type="continuationSeparator" w:id="0">
    <w:p w14:paraId="3E93DB09" w14:textId="77777777" w:rsidR="00C11FB9" w:rsidRDefault="00C11FB9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697D" w14:textId="63FC514F" w:rsidR="0019577D" w:rsidRPr="0019577D" w:rsidRDefault="0019577D" w:rsidP="0019577D">
    <w:pPr>
      <w:pStyle w:val="Footer"/>
      <w:jc w:val="center"/>
      <w:rPr>
        <w:rFonts w:asciiTheme="minorHAnsi" w:hAnsiTheme="minorHAnsi"/>
        <w:b/>
      </w:rPr>
    </w:pPr>
    <w:r w:rsidRPr="0019577D">
      <w:rPr>
        <w:rFonts w:asciiTheme="minorHAnsi" w:hAnsiTheme="minorHAnsi"/>
      </w:rPr>
      <w:t xml:space="preserve">From the desk of </w:t>
    </w:r>
    <w:r w:rsidR="00E73DD7">
      <w:rPr>
        <w:rFonts w:asciiTheme="minorHAnsi" w:hAnsiTheme="minorHAnsi"/>
        <w:b/>
      </w:rPr>
      <w:t>Brian Wainwright</w:t>
    </w:r>
  </w:p>
  <w:p w14:paraId="2BA2B369" w14:textId="1718B555" w:rsidR="0019577D" w:rsidRPr="0019577D" w:rsidRDefault="00E73DD7" w:rsidP="0019577D">
    <w:pPr>
      <w:pStyle w:val="Footer"/>
      <w:jc w:val="center"/>
      <w:rPr>
        <w:rFonts w:asciiTheme="minorHAnsi" w:hAnsiTheme="minorHAnsi"/>
        <w:i/>
      </w:rPr>
    </w:pPr>
    <w:r>
      <w:rPr>
        <w:rFonts w:asciiTheme="minorHAnsi" w:hAnsiTheme="minorHAnsi"/>
        <w:i/>
      </w:rPr>
      <w:t>Director of Supportive Services</w:t>
    </w:r>
    <w:r w:rsidR="006821D8">
      <w:rPr>
        <w:rFonts w:asciiTheme="minorHAnsi" w:hAnsiTheme="minorHAnsi"/>
        <w:i/>
      </w:rPr>
      <w:t xml:space="preserve"> Ext. 2202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4E7E" w14:textId="77777777" w:rsidR="00C11FB9" w:rsidRDefault="00C11FB9" w:rsidP="0038564D">
      <w:r>
        <w:separator/>
      </w:r>
    </w:p>
  </w:footnote>
  <w:footnote w:type="continuationSeparator" w:id="0">
    <w:p w14:paraId="67BFC808" w14:textId="77777777" w:rsidR="00C11FB9" w:rsidRDefault="00C11FB9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5D7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EE0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087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17495FC2-569C-419A-817D-CC9EBE54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336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2</cp:revision>
  <cp:lastPrinted>2019-11-26T16:53:00Z</cp:lastPrinted>
  <dcterms:created xsi:type="dcterms:W3CDTF">2019-12-05T18:25:00Z</dcterms:created>
  <dcterms:modified xsi:type="dcterms:W3CDTF">2019-12-05T18:25:00Z</dcterms:modified>
</cp:coreProperties>
</file>